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199" w:rsidRPr="00DF78CE" w:rsidRDefault="00A05199" w:rsidP="00194F72">
      <w:pPr>
        <w:pStyle w:val="Bodytext20"/>
        <w:shd w:val="clear" w:color="auto" w:fill="auto"/>
        <w:spacing w:after="0" w:line="240" w:lineRule="auto"/>
        <w:ind w:firstLine="0"/>
        <w:jc w:val="center"/>
        <w:rPr>
          <w:b/>
        </w:rPr>
      </w:pPr>
      <w:r w:rsidRPr="00DF78CE">
        <w:rPr>
          <w:b/>
        </w:rPr>
        <w:t>ПОЯСНИТЕЛЬНАЯ ЗАПИСКА</w:t>
      </w:r>
    </w:p>
    <w:p w:rsidR="00A05199" w:rsidRPr="009431A3" w:rsidRDefault="00A05199" w:rsidP="00194F72">
      <w:pPr>
        <w:ind w:firstLine="0"/>
        <w:jc w:val="center"/>
        <w:rPr>
          <w:b/>
          <w:szCs w:val="28"/>
        </w:rPr>
      </w:pPr>
      <w:r w:rsidRPr="009A4B2A">
        <w:rPr>
          <w:b/>
          <w:szCs w:val="28"/>
        </w:rPr>
        <w:t xml:space="preserve">к проекту приказа Министерства здравоохранения </w:t>
      </w:r>
    </w:p>
    <w:p w:rsidR="00F17D10" w:rsidRPr="008475CC" w:rsidRDefault="00A05199" w:rsidP="00194F72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Cs w:val="28"/>
        </w:rPr>
      </w:pPr>
      <w:r w:rsidRPr="009A4B2A">
        <w:rPr>
          <w:b/>
          <w:szCs w:val="28"/>
        </w:rPr>
        <w:t>Российской Федерации</w:t>
      </w:r>
      <w:r w:rsidRPr="008475CC"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>«Об утверждении порядка оказания медицинской помощи при заболеваниях (состояниях), для лечения которых применяется трансплантация (пересадка) органов</w:t>
      </w:r>
      <w:r w:rsidR="00B1577C">
        <w:rPr>
          <w:b/>
          <w:color w:val="000000"/>
          <w:szCs w:val="28"/>
        </w:rPr>
        <w:t xml:space="preserve"> и (или) тканей человека</w:t>
      </w:r>
      <w:r w:rsidR="00F17D10" w:rsidRPr="008475CC">
        <w:rPr>
          <w:b/>
          <w:color w:val="000000"/>
          <w:szCs w:val="28"/>
        </w:rPr>
        <w:t xml:space="preserve">» </w:t>
      </w:r>
    </w:p>
    <w:p w:rsidR="00F17D10" w:rsidRPr="008475CC" w:rsidRDefault="00F17D10" w:rsidP="00194F7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:rsidR="007F664C" w:rsidRDefault="00A05199" w:rsidP="00194F72">
      <w:pPr>
        <w:pStyle w:val="ad"/>
        <w:spacing w:before="0" w:line="240" w:lineRule="auto"/>
        <w:ind w:firstLine="709"/>
      </w:pPr>
      <w:r w:rsidRPr="00A05199">
        <w:t>Проект приказа Минздрава России «Об утверждении порядка оказания медицинской помощи при заболеваниях (состояниях), для лечения которых применяется трансплантация (пересадка) органов</w:t>
      </w:r>
      <w:r w:rsidR="00B1577C" w:rsidRPr="00B1577C">
        <w:t xml:space="preserve"> и (или) тканей человека</w:t>
      </w:r>
      <w:r w:rsidRPr="00A05199">
        <w:t xml:space="preserve">» </w:t>
      </w:r>
      <w:r w:rsidR="00B1577C">
        <w:br/>
      </w:r>
      <w:r w:rsidRPr="00A05199">
        <w:t>(далее</w:t>
      </w:r>
      <w:r w:rsidR="00A05411">
        <w:t xml:space="preserve"> соответственно</w:t>
      </w:r>
      <w:r w:rsidRPr="00A05199">
        <w:t xml:space="preserve"> – </w:t>
      </w:r>
      <w:r w:rsidR="00A05411">
        <w:t xml:space="preserve">Порядок, </w:t>
      </w:r>
      <w:r w:rsidRPr="00A05199">
        <w:t xml:space="preserve">проект приказа) разработан в соответствии </w:t>
      </w:r>
      <w:r w:rsidR="00B1577C">
        <w:br/>
      </w:r>
      <w:r w:rsidR="007F664C">
        <w:rPr>
          <w:color w:val="000000"/>
        </w:rPr>
        <w:t xml:space="preserve">с пунктом 2 части 1 статьи 37 Федерального закона от 21 ноября 2011 г. № 323-ФЗ «Об основах охраны здоровья граждан в Российской Федерации» </w:t>
      </w:r>
      <w:r w:rsidRPr="00A05199">
        <w:t xml:space="preserve">взамен ранее изданного приказа Минздрава России </w:t>
      </w:r>
      <w:r w:rsidR="007F664C" w:rsidRPr="007F664C">
        <w:t>от 31</w:t>
      </w:r>
      <w:r w:rsidR="007F664C">
        <w:t xml:space="preserve"> октября </w:t>
      </w:r>
      <w:r w:rsidR="007F664C" w:rsidRPr="007F664C">
        <w:t>2012</w:t>
      </w:r>
      <w:r w:rsidR="007F664C">
        <w:t xml:space="preserve"> г.</w:t>
      </w:r>
      <w:r w:rsidR="007F664C" w:rsidRPr="007F664C">
        <w:t xml:space="preserve"> </w:t>
      </w:r>
      <w:r w:rsidR="007F664C">
        <w:t>№ 567н</w:t>
      </w:r>
      <w:r w:rsidR="007F664C" w:rsidRPr="007F664C">
        <w:t xml:space="preserve"> </w:t>
      </w:r>
      <w:r w:rsidR="007F664C">
        <w:t>«</w:t>
      </w:r>
      <w:r w:rsidR="007F664C" w:rsidRPr="007F664C">
        <w:t>Об утверждении Порядка оказания</w:t>
      </w:r>
      <w:r w:rsidR="007F664C">
        <w:t xml:space="preserve"> медицинской помощи по профилю «</w:t>
      </w:r>
      <w:r w:rsidR="007F664C" w:rsidRPr="007F664C">
        <w:t>хирургия (трансплантация органов и (или) тканей человека)</w:t>
      </w:r>
      <w:r w:rsidR="007F664C">
        <w:t>»</w:t>
      </w:r>
      <w:r w:rsidRPr="00A05199">
        <w:t xml:space="preserve"> в целях совершенствования </w:t>
      </w:r>
      <w:r w:rsidR="007F664C">
        <w:t xml:space="preserve">и улучшения качества </w:t>
      </w:r>
      <w:r w:rsidRPr="00A05199">
        <w:t xml:space="preserve">оказания медицинской помощи </w:t>
      </w:r>
      <w:r w:rsidR="007F664C">
        <w:t>при заболеваниях (состояниях)</w:t>
      </w:r>
      <w:r w:rsidR="007F664C" w:rsidRPr="00A05199">
        <w:t>, для лечения которых применяется трансплантация</w:t>
      </w:r>
      <w:r w:rsidR="007F664C">
        <w:t xml:space="preserve"> (пересадка)</w:t>
      </w:r>
      <w:r w:rsidR="007F664C" w:rsidRPr="00A05199">
        <w:t xml:space="preserve"> органов</w:t>
      </w:r>
      <w:r w:rsidR="00CF30E2">
        <w:t xml:space="preserve"> и (или) тканей человека</w:t>
      </w:r>
      <w:bookmarkStart w:id="0" w:name="_GoBack"/>
      <w:bookmarkEnd w:id="0"/>
      <w:r w:rsidR="007F664C">
        <w:t>.</w:t>
      </w:r>
    </w:p>
    <w:p w:rsidR="00A05411" w:rsidRDefault="00A05199" w:rsidP="00194F7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  <w:r w:rsidRPr="00A05411">
        <w:rPr>
          <w:color w:val="000000"/>
          <w:szCs w:val="28"/>
        </w:rPr>
        <w:t xml:space="preserve">Проект приказа содержит положения, устанавливающие </w:t>
      </w:r>
      <w:r w:rsidR="00A05411" w:rsidRPr="00A05411">
        <w:rPr>
          <w:color w:val="000000"/>
          <w:szCs w:val="28"/>
        </w:rPr>
        <w:t xml:space="preserve">правила организации деятельности отделения хирургического профиля, осуществляющего изъятие </w:t>
      </w:r>
      <w:r w:rsidR="00A05411">
        <w:rPr>
          <w:color w:val="000000"/>
          <w:szCs w:val="28"/>
        </w:rPr>
        <w:br/>
      </w:r>
      <w:r w:rsidR="00A05411" w:rsidRPr="00A05411">
        <w:rPr>
          <w:color w:val="000000"/>
          <w:szCs w:val="28"/>
        </w:rPr>
        <w:t>и трансплантацию органов</w:t>
      </w:r>
      <w:r w:rsidR="00B1577C" w:rsidRPr="00B1577C">
        <w:t xml:space="preserve"> </w:t>
      </w:r>
      <w:r w:rsidR="00B1577C" w:rsidRPr="00B1577C">
        <w:rPr>
          <w:color w:val="000000"/>
          <w:szCs w:val="28"/>
        </w:rPr>
        <w:t>и (или) тканей человека</w:t>
      </w:r>
      <w:r w:rsidR="00A05411" w:rsidRPr="00A05411">
        <w:rPr>
          <w:color w:val="000000"/>
          <w:szCs w:val="28"/>
        </w:rPr>
        <w:t xml:space="preserve">, </w:t>
      </w:r>
      <w:r w:rsidR="00A05411">
        <w:rPr>
          <w:color w:val="000000"/>
          <w:szCs w:val="28"/>
        </w:rPr>
        <w:t>п</w:t>
      </w:r>
      <w:r w:rsidR="00A05411" w:rsidRPr="00A05411">
        <w:rPr>
          <w:color w:val="000000"/>
          <w:szCs w:val="28"/>
        </w:rPr>
        <w:t>равила</w:t>
      </w:r>
      <w:r w:rsidR="00A05411">
        <w:rPr>
          <w:color w:val="000000"/>
          <w:szCs w:val="28"/>
        </w:rPr>
        <w:t xml:space="preserve"> </w:t>
      </w:r>
      <w:r w:rsidR="00A05411" w:rsidRPr="00A05411">
        <w:rPr>
          <w:color w:val="000000"/>
          <w:szCs w:val="28"/>
        </w:rPr>
        <w:t>организации деятельности отделения хирургического профиля,</w:t>
      </w:r>
      <w:r w:rsidR="00A05411">
        <w:rPr>
          <w:color w:val="000000"/>
          <w:szCs w:val="28"/>
        </w:rPr>
        <w:t xml:space="preserve"> </w:t>
      </w:r>
      <w:r w:rsidR="00A05411" w:rsidRPr="00A05411">
        <w:rPr>
          <w:color w:val="000000"/>
          <w:szCs w:val="28"/>
        </w:rPr>
        <w:t>осуществляющего медицинскую деятельность по донорству, включая транспортировку донорского материала</w:t>
      </w:r>
      <w:r w:rsidR="00156472">
        <w:rPr>
          <w:color w:val="000000"/>
          <w:szCs w:val="28"/>
        </w:rPr>
        <w:t xml:space="preserve"> </w:t>
      </w:r>
      <w:r w:rsidR="00B1577C">
        <w:rPr>
          <w:color w:val="000000"/>
          <w:szCs w:val="28"/>
        </w:rPr>
        <w:br/>
      </w:r>
      <w:r w:rsidR="00156472">
        <w:rPr>
          <w:color w:val="000000"/>
          <w:szCs w:val="28"/>
        </w:rPr>
        <w:t>и</w:t>
      </w:r>
      <w:r w:rsidR="00156472" w:rsidRPr="00156472">
        <w:t xml:space="preserve"> </w:t>
      </w:r>
      <w:r w:rsidR="00156472">
        <w:t>п</w:t>
      </w:r>
      <w:r w:rsidR="00156472" w:rsidRPr="00156472">
        <w:rPr>
          <w:color w:val="000000"/>
          <w:szCs w:val="28"/>
        </w:rPr>
        <w:t>равила</w:t>
      </w:r>
      <w:r w:rsidR="00156472">
        <w:rPr>
          <w:color w:val="000000"/>
          <w:szCs w:val="28"/>
        </w:rPr>
        <w:t xml:space="preserve"> </w:t>
      </w:r>
      <w:r w:rsidR="00156472" w:rsidRPr="00156472">
        <w:rPr>
          <w:color w:val="000000"/>
          <w:szCs w:val="28"/>
        </w:rPr>
        <w:t>организации деятельности кабинета трансплантационного координатора</w:t>
      </w:r>
      <w:r w:rsidR="00156472">
        <w:rPr>
          <w:color w:val="000000"/>
          <w:szCs w:val="28"/>
        </w:rPr>
        <w:t>.</w:t>
      </w:r>
    </w:p>
    <w:p w:rsidR="00A05411" w:rsidRDefault="00A05411" w:rsidP="00194F72">
      <w:pPr>
        <w:pStyle w:val="ab"/>
        <w:ind w:left="0"/>
        <w:rPr>
          <w:szCs w:val="28"/>
        </w:rPr>
      </w:pPr>
      <w:r>
        <w:rPr>
          <w:color w:val="000000"/>
          <w:szCs w:val="28"/>
        </w:rPr>
        <w:t xml:space="preserve">Порядком устанавливается </w:t>
      </w:r>
      <w:r w:rsidR="00E070D7">
        <w:rPr>
          <w:color w:val="000000"/>
          <w:szCs w:val="28"/>
        </w:rPr>
        <w:t>п</w:t>
      </w:r>
      <w:r w:rsidRPr="0022383E">
        <w:rPr>
          <w:szCs w:val="28"/>
        </w:rPr>
        <w:t>еречень заболеваний</w:t>
      </w:r>
      <w:r w:rsidR="00E070D7">
        <w:rPr>
          <w:szCs w:val="28"/>
        </w:rPr>
        <w:t>,</w:t>
      </w:r>
      <w:r w:rsidRPr="0022383E">
        <w:rPr>
          <w:szCs w:val="28"/>
        </w:rPr>
        <w:t xml:space="preserve"> </w:t>
      </w:r>
      <w:r w:rsidR="00E070D7">
        <w:rPr>
          <w:szCs w:val="28"/>
        </w:rPr>
        <w:t>при</w:t>
      </w:r>
      <w:r w:rsidRPr="0022383E">
        <w:rPr>
          <w:szCs w:val="28"/>
        </w:rPr>
        <w:t xml:space="preserve"> </w:t>
      </w:r>
      <w:r w:rsidR="00E070D7">
        <w:rPr>
          <w:szCs w:val="28"/>
        </w:rPr>
        <w:t xml:space="preserve">которых </w:t>
      </w:r>
      <w:r w:rsidRPr="0022383E">
        <w:rPr>
          <w:szCs w:val="28"/>
        </w:rPr>
        <w:t>требу</w:t>
      </w:r>
      <w:r w:rsidR="00E070D7">
        <w:rPr>
          <w:szCs w:val="28"/>
        </w:rPr>
        <w:t xml:space="preserve">ется </w:t>
      </w:r>
      <w:r w:rsidRPr="0022383E">
        <w:rPr>
          <w:szCs w:val="28"/>
        </w:rPr>
        <w:t>консультаци</w:t>
      </w:r>
      <w:r w:rsidR="00E070D7">
        <w:rPr>
          <w:szCs w:val="28"/>
        </w:rPr>
        <w:t>я</w:t>
      </w:r>
      <w:r w:rsidRPr="0022383E">
        <w:rPr>
          <w:szCs w:val="28"/>
        </w:rPr>
        <w:t xml:space="preserve"> по вопросу оказания медицинской помощи по трансплантации, </w:t>
      </w:r>
      <w:r w:rsidR="00156472">
        <w:rPr>
          <w:szCs w:val="28"/>
        </w:rPr>
        <w:t xml:space="preserve">а также </w:t>
      </w:r>
      <w:r w:rsidR="00934192">
        <w:rPr>
          <w:szCs w:val="28"/>
        </w:rPr>
        <w:t>перечень заболеваний</w:t>
      </w:r>
      <w:r w:rsidRPr="0022383E">
        <w:rPr>
          <w:szCs w:val="28"/>
        </w:rPr>
        <w:t>, требующих при постановке диагноза смерти мозга консультации по вопросу проведения работ по донорству.</w:t>
      </w:r>
    </w:p>
    <w:p w:rsidR="00934192" w:rsidRDefault="00934192" w:rsidP="00194F72">
      <w:pPr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Конкретизированы положения в отношении </w:t>
      </w:r>
      <w:r w:rsidRPr="004F2465">
        <w:rPr>
          <w:color w:val="000000"/>
          <w:szCs w:val="28"/>
        </w:rPr>
        <w:t>дополнительно</w:t>
      </w:r>
      <w:r>
        <w:rPr>
          <w:color w:val="000000"/>
          <w:szCs w:val="28"/>
        </w:rPr>
        <w:t>го</w:t>
      </w:r>
      <w:r w:rsidRPr="004F2465">
        <w:rPr>
          <w:color w:val="000000"/>
          <w:szCs w:val="28"/>
        </w:rPr>
        <w:t xml:space="preserve"> обучени</w:t>
      </w:r>
      <w:r>
        <w:rPr>
          <w:color w:val="000000"/>
          <w:szCs w:val="28"/>
        </w:rPr>
        <w:t>я</w:t>
      </w:r>
      <w:r w:rsidRPr="004F246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br/>
        <w:t>по</w:t>
      </w:r>
      <w:r w:rsidRPr="004F2465">
        <w:rPr>
          <w:color w:val="000000"/>
          <w:szCs w:val="28"/>
        </w:rPr>
        <w:t xml:space="preserve"> трансплантологии врач</w:t>
      </w:r>
      <w:r>
        <w:rPr>
          <w:color w:val="000000"/>
          <w:szCs w:val="28"/>
        </w:rPr>
        <w:t>ей</w:t>
      </w:r>
      <w:r w:rsidRPr="004F2465">
        <w:rPr>
          <w:color w:val="000000"/>
          <w:szCs w:val="28"/>
        </w:rPr>
        <w:t>-специалист</w:t>
      </w:r>
      <w:r>
        <w:rPr>
          <w:color w:val="000000"/>
          <w:szCs w:val="28"/>
        </w:rPr>
        <w:t>ов</w:t>
      </w:r>
      <w:r w:rsidRPr="004F2465">
        <w:rPr>
          <w:color w:val="000000"/>
          <w:szCs w:val="28"/>
        </w:rPr>
        <w:t xml:space="preserve"> медицинской организации</w:t>
      </w:r>
      <w:r>
        <w:rPr>
          <w:color w:val="000000"/>
          <w:szCs w:val="28"/>
        </w:rPr>
        <w:t>.</w:t>
      </w:r>
    </w:p>
    <w:p w:rsidR="00934192" w:rsidRDefault="00934192" w:rsidP="00194F72">
      <w:pPr>
        <w:ind w:firstLine="567"/>
        <w:rPr>
          <w:color w:val="000000"/>
          <w:szCs w:val="28"/>
        </w:rPr>
      </w:pPr>
      <w:r>
        <w:rPr>
          <w:color w:val="000000"/>
          <w:szCs w:val="28"/>
        </w:rPr>
        <w:t>Уточнены положения, касающиеся л</w:t>
      </w:r>
      <w:r w:rsidRPr="004F3F22">
        <w:rPr>
          <w:color w:val="000000"/>
          <w:szCs w:val="28"/>
        </w:rPr>
        <w:t>ист</w:t>
      </w:r>
      <w:r>
        <w:rPr>
          <w:color w:val="000000"/>
          <w:szCs w:val="28"/>
        </w:rPr>
        <w:t>а</w:t>
      </w:r>
      <w:r w:rsidRPr="004F3F22">
        <w:rPr>
          <w:color w:val="000000"/>
          <w:szCs w:val="28"/>
        </w:rPr>
        <w:t xml:space="preserve"> ожидания </w:t>
      </w:r>
      <w:r>
        <w:rPr>
          <w:color w:val="000000"/>
          <w:szCs w:val="28"/>
        </w:rPr>
        <w:t>трансплантации донорского органа с целью увеличения количества пациентов, нуждающихся в трансплантации.</w:t>
      </w:r>
    </w:p>
    <w:p w:rsidR="00934192" w:rsidRPr="004A156D" w:rsidRDefault="00934192" w:rsidP="00194F72">
      <w:pPr>
        <w:rPr>
          <w:color w:val="000000"/>
          <w:szCs w:val="28"/>
        </w:rPr>
      </w:pPr>
      <w:r>
        <w:rPr>
          <w:color w:val="000000"/>
          <w:szCs w:val="28"/>
        </w:rPr>
        <w:t xml:space="preserve">Вводятся критерии отнесения пациента к возможному, потенциальному </w:t>
      </w:r>
      <w:r>
        <w:rPr>
          <w:color w:val="000000"/>
          <w:szCs w:val="28"/>
        </w:rPr>
        <w:br/>
        <w:t xml:space="preserve">и </w:t>
      </w:r>
      <w:r w:rsidRPr="004A156D">
        <w:rPr>
          <w:color w:val="000000"/>
          <w:szCs w:val="28"/>
        </w:rPr>
        <w:t>эффективному донору органов</w:t>
      </w:r>
      <w:r w:rsidR="00B1577C">
        <w:rPr>
          <w:color w:val="000000"/>
          <w:szCs w:val="28"/>
        </w:rPr>
        <w:t xml:space="preserve"> и (или) тканей человека</w:t>
      </w:r>
      <w:r w:rsidRPr="004A156D">
        <w:rPr>
          <w:color w:val="000000"/>
          <w:szCs w:val="28"/>
        </w:rPr>
        <w:t>.</w:t>
      </w:r>
    </w:p>
    <w:p w:rsidR="00A05199" w:rsidRPr="00A05199" w:rsidRDefault="00A05199" w:rsidP="00194F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56D">
        <w:rPr>
          <w:rFonts w:ascii="Times New Roman" w:hAnsi="Times New Roman" w:cs="Times New Roman"/>
          <w:sz w:val="28"/>
          <w:szCs w:val="28"/>
        </w:rPr>
        <w:t>Принятие данного приказа Минздрава России направлено на</w:t>
      </w:r>
      <w:r w:rsidR="00CF30E2">
        <w:rPr>
          <w:rFonts w:ascii="Times New Roman" w:hAnsi="Times New Roman" w:cs="Times New Roman"/>
          <w:sz w:val="28"/>
          <w:szCs w:val="28"/>
        </w:rPr>
        <w:t> совершенствование</w:t>
      </w:r>
      <w:r w:rsidRPr="004A156D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F30E2">
        <w:rPr>
          <w:rFonts w:ascii="Times New Roman" w:hAnsi="Times New Roman" w:cs="Times New Roman"/>
          <w:sz w:val="28"/>
          <w:szCs w:val="28"/>
        </w:rPr>
        <w:t>и</w:t>
      </w:r>
      <w:r w:rsidRPr="004A156D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4A156D" w:rsidRPr="004A156D">
        <w:rPr>
          <w:rFonts w:ascii="Times New Roman" w:hAnsi="Times New Roman" w:cs="Times New Roman"/>
          <w:sz w:val="28"/>
          <w:szCs w:val="28"/>
        </w:rPr>
        <w:t xml:space="preserve">структурных подразделений </w:t>
      </w:r>
      <w:r w:rsidRPr="004A156D">
        <w:rPr>
          <w:rFonts w:ascii="Times New Roman" w:hAnsi="Times New Roman" w:cs="Times New Roman"/>
          <w:sz w:val="28"/>
          <w:szCs w:val="28"/>
        </w:rPr>
        <w:t xml:space="preserve">медицинских организаций, оказывающих медицинскую помощь </w:t>
      </w:r>
      <w:r w:rsidR="004A156D" w:rsidRPr="004A156D">
        <w:rPr>
          <w:rFonts w:ascii="Times New Roman" w:hAnsi="Times New Roman" w:cs="Times New Roman"/>
          <w:sz w:val="28"/>
          <w:szCs w:val="28"/>
        </w:rPr>
        <w:t xml:space="preserve">по трансплантации и донорству, </w:t>
      </w:r>
      <w:r w:rsidRPr="004A156D">
        <w:rPr>
          <w:rFonts w:ascii="Times New Roman" w:hAnsi="Times New Roman" w:cs="Times New Roman"/>
          <w:sz w:val="28"/>
          <w:szCs w:val="28"/>
        </w:rPr>
        <w:t xml:space="preserve">рекомендуемых штатных нормативов, а также стандартов оснащения </w:t>
      </w:r>
      <w:r w:rsidR="004A156D" w:rsidRPr="004A156D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Pr="004A156D">
        <w:rPr>
          <w:rFonts w:ascii="Times New Roman" w:hAnsi="Times New Roman" w:cs="Times New Roman"/>
          <w:sz w:val="28"/>
          <w:szCs w:val="28"/>
        </w:rPr>
        <w:t>структурных подразделений.</w:t>
      </w:r>
    </w:p>
    <w:p w:rsidR="00A05199" w:rsidRPr="00A05199" w:rsidRDefault="00A05199" w:rsidP="00194F72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Cs w:val="28"/>
        </w:rPr>
      </w:pPr>
    </w:p>
    <w:p w:rsidR="00A05199" w:rsidRPr="00A05199" w:rsidRDefault="00A05199" w:rsidP="00A0519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b/>
          <w:color w:val="000000"/>
          <w:szCs w:val="28"/>
        </w:rPr>
      </w:pPr>
    </w:p>
    <w:p w:rsidR="00A05199" w:rsidRPr="00A05199" w:rsidRDefault="00A05199" w:rsidP="00A0519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b/>
          <w:color w:val="000000"/>
          <w:szCs w:val="28"/>
        </w:rPr>
      </w:pPr>
    </w:p>
    <w:p w:rsidR="00A05199" w:rsidRPr="00A05199" w:rsidRDefault="00A05199" w:rsidP="00A0519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b/>
          <w:color w:val="000000"/>
          <w:szCs w:val="28"/>
        </w:rPr>
      </w:pPr>
    </w:p>
    <w:p w:rsidR="00F17D10" w:rsidRPr="008475CC" w:rsidRDefault="00F17D10" w:rsidP="00F17D10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color w:val="000000"/>
          <w:szCs w:val="28"/>
        </w:rPr>
      </w:pPr>
    </w:p>
    <w:p w:rsidR="00D6268E" w:rsidRDefault="00D6268E" w:rsidP="00D626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D6268E" w:rsidSect="00A05199">
      <w:headerReference w:type="default" r:id="rId7"/>
      <w:headerReference w:type="first" r:id="rId8"/>
      <w:pgSz w:w="11906" w:h="16838"/>
      <w:pgMar w:top="709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93B" w:rsidRDefault="00F8293B" w:rsidP="001B777B">
      <w:r>
        <w:separator/>
      </w:r>
    </w:p>
  </w:endnote>
  <w:endnote w:type="continuationSeparator" w:id="0">
    <w:p w:rsidR="00F8293B" w:rsidRDefault="00F8293B" w:rsidP="001B7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93B" w:rsidRDefault="00F8293B" w:rsidP="001B777B">
      <w:r>
        <w:separator/>
      </w:r>
    </w:p>
  </w:footnote>
  <w:footnote w:type="continuationSeparator" w:id="0">
    <w:p w:rsidR="00F8293B" w:rsidRDefault="00F8293B" w:rsidP="001B77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61249870"/>
      <w:docPartObj>
        <w:docPartGallery w:val="Page Numbers (Top of Page)"/>
        <w:docPartUnique/>
      </w:docPartObj>
    </w:sdtPr>
    <w:sdtContent>
      <w:p w:rsidR="0006785B" w:rsidRDefault="001866EE">
        <w:pPr>
          <w:pStyle w:val="a7"/>
          <w:jc w:val="center"/>
        </w:pPr>
        <w:r>
          <w:fldChar w:fldCharType="begin"/>
        </w:r>
        <w:r w:rsidR="0006785B">
          <w:instrText>PAGE   \* MERGEFORMAT</w:instrText>
        </w:r>
        <w:r>
          <w:fldChar w:fldCharType="separate"/>
        </w:r>
        <w:r w:rsidR="00CF30E2">
          <w:rPr>
            <w:noProof/>
          </w:rPr>
          <w:t>2</w:t>
        </w:r>
        <w:r>
          <w:fldChar w:fldCharType="end"/>
        </w:r>
      </w:p>
    </w:sdtContent>
  </w:sdt>
  <w:p w:rsidR="001B777B" w:rsidRDefault="001B777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A36" w:rsidRDefault="00CF30E2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552575" cy="876300"/>
          <wp:effectExtent l="0" t="0" r="0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F5BDE"/>
    <w:multiLevelType w:val="hybridMultilevel"/>
    <w:tmpl w:val="DEF63C8C"/>
    <w:lvl w:ilvl="0" w:tplc="5BA2E4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015C18"/>
    <w:multiLevelType w:val="hybridMultilevel"/>
    <w:tmpl w:val="8A58F5B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D020A"/>
    <w:multiLevelType w:val="hybridMultilevel"/>
    <w:tmpl w:val="DE529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CA00BC"/>
    <w:multiLevelType w:val="hybridMultilevel"/>
    <w:tmpl w:val="8F26218C"/>
    <w:lvl w:ilvl="0" w:tplc="9790F5BA">
      <w:start w:val="8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68E"/>
    <w:rsid w:val="00014A9D"/>
    <w:rsid w:val="00030F7D"/>
    <w:rsid w:val="00031D0B"/>
    <w:rsid w:val="000419F8"/>
    <w:rsid w:val="00056568"/>
    <w:rsid w:val="0006785B"/>
    <w:rsid w:val="00156472"/>
    <w:rsid w:val="00164B46"/>
    <w:rsid w:val="00180BE5"/>
    <w:rsid w:val="001866EE"/>
    <w:rsid w:val="00194F72"/>
    <w:rsid w:val="001B777B"/>
    <w:rsid w:val="001C60D2"/>
    <w:rsid w:val="002103CB"/>
    <w:rsid w:val="00225DA8"/>
    <w:rsid w:val="002B464D"/>
    <w:rsid w:val="002C6A45"/>
    <w:rsid w:val="002E314B"/>
    <w:rsid w:val="00410977"/>
    <w:rsid w:val="00433C83"/>
    <w:rsid w:val="00492036"/>
    <w:rsid w:val="004A156D"/>
    <w:rsid w:val="004B52EF"/>
    <w:rsid w:val="00511F78"/>
    <w:rsid w:val="0058435A"/>
    <w:rsid w:val="005C2AF7"/>
    <w:rsid w:val="005E5094"/>
    <w:rsid w:val="00697533"/>
    <w:rsid w:val="007B009C"/>
    <w:rsid w:val="007C18F4"/>
    <w:rsid w:val="007F664C"/>
    <w:rsid w:val="007F7B88"/>
    <w:rsid w:val="008810C8"/>
    <w:rsid w:val="009103B5"/>
    <w:rsid w:val="009130B1"/>
    <w:rsid w:val="00914075"/>
    <w:rsid w:val="00934192"/>
    <w:rsid w:val="00950CB8"/>
    <w:rsid w:val="009622F9"/>
    <w:rsid w:val="009E65A9"/>
    <w:rsid w:val="00A03D44"/>
    <w:rsid w:val="00A05199"/>
    <w:rsid w:val="00A05411"/>
    <w:rsid w:val="00A41AB8"/>
    <w:rsid w:val="00A52434"/>
    <w:rsid w:val="00A63347"/>
    <w:rsid w:val="00A7139D"/>
    <w:rsid w:val="00A75EB9"/>
    <w:rsid w:val="00A92A36"/>
    <w:rsid w:val="00B1577C"/>
    <w:rsid w:val="00B336A9"/>
    <w:rsid w:val="00B70AB2"/>
    <w:rsid w:val="00B94F52"/>
    <w:rsid w:val="00BE6349"/>
    <w:rsid w:val="00C13AC1"/>
    <w:rsid w:val="00C57067"/>
    <w:rsid w:val="00CF30E2"/>
    <w:rsid w:val="00D6268E"/>
    <w:rsid w:val="00D720DA"/>
    <w:rsid w:val="00D7538B"/>
    <w:rsid w:val="00DB4B95"/>
    <w:rsid w:val="00DE3DD6"/>
    <w:rsid w:val="00E070D7"/>
    <w:rsid w:val="00E16946"/>
    <w:rsid w:val="00E41048"/>
    <w:rsid w:val="00F00AB1"/>
    <w:rsid w:val="00F11AC5"/>
    <w:rsid w:val="00F17D10"/>
    <w:rsid w:val="00F75FCE"/>
    <w:rsid w:val="00F8293B"/>
    <w:rsid w:val="00F944CD"/>
    <w:rsid w:val="00FD6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E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68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D6268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D6268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1A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1AC5"/>
    <w:rPr>
      <w:rFonts w:ascii="Segoe UI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031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B77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B777B"/>
    <w:rPr>
      <w:rFonts w:ascii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B77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B777B"/>
    <w:rPr>
      <w:rFonts w:ascii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F944CD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qFormat/>
    <w:locked/>
    <w:rsid w:val="00A03D44"/>
    <w:rPr>
      <w:rFonts w:ascii="Times New Roman" w:hAnsi="Times New Roman" w:cs="Times New Roman"/>
      <w:sz w:val="28"/>
      <w:szCs w:val="20"/>
      <w:lang w:eastAsia="ru-RU"/>
    </w:rPr>
  </w:style>
  <w:style w:type="character" w:customStyle="1" w:styleId="Bodytext2">
    <w:name w:val="Body text (2)_"/>
    <w:basedOn w:val="a0"/>
    <w:link w:val="Bodytext20"/>
    <w:rsid w:val="00A0519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A05199"/>
    <w:pPr>
      <w:widowControl/>
      <w:shd w:val="clear" w:color="auto" w:fill="FFFFFF"/>
      <w:autoSpaceDE/>
      <w:autoSpaceDN/>
      <w:adjustRightInd/>
      <w:spacing w:after="480" w:line="0" w:lineRule="atLeast"/>
      <w:ind w:hanging="560"/>
      <w:jc w:val="left"/>
    </w:pPr>
    <w:rPr>
      <w:szCs w:val="28"/>
      <w:lang w:eastAsia="en-US"/>
    </w:rPr>
  </w:style>
  <w:style w:type="character" w:customStyle="1" w:styleId="1">
    <w:name w:val="Основной текст Знак1"/>
    <w:basedOn w:val="a0"/>
    <w:link w:val="ad"/>
    <w:locked/>
    <w:rsid w:val="00A0519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d">
    <w:name w:val="Body Text"/>
    <w:basedOn w:val="a"/>
    <w:link w:val="1"/>
    <w:rsid w:val="00A05199"/>
    <w:pPr>
      <w:widowControl/>
      <w:shd w:val="clear" w:color="auto" w:fill="FFFFFF"/>
      <w:autoSpaceDE/>
      <w:autoSpaceDN/>
      <w:adjustRightInd/>
      <w:spacing w:before="660" w:line="360" w:lineRule="exact"/>
      <w:ind w:firstLine="0"/>
    </w:pPr>
    <w:rPr>
      <w:szCs w:val="28"/>
      <w:lang w:eastAsia="en-US"/>
    </w:rPr>
  </w:style>
  <w:style w:type="character" w:customStyle="1" w:styleId="ae">
    <w:name w:val="Основной текст Знак"/>
    <w:basedOn w:val="a0"/>
    <w:uiPriority w:val="99"/>
    <w:semiHidden/>
    <w:rsid w:val="00A05199"/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Прыкин Алексей Валерьевич</dc:creator>
  <cp:lastModifiedBy>администратор4</cp:lastModifiedBy>
  <cp:revision>2</cp:revision>
  <cp:lastPrinted>2021-12-06T07:37:00Z</cp:lastPrinted>
  <dcterms:created xsi:type="dcterms:W3CDTF">2025-01-28T05:32:00Z</dcterms:created>
  <dcterms:modified xsi:type="dcterms:W3CDTF">2025-01-28T05:32:00Z</dcterms:modified>
</cp:coreProperties>
</file>